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9C" w:rsidRPr="007C2DF7" w:rsidRDefault="00672C9C" w:rsidP="005259CC">
      <w:pPr>
        <w:spacing w:after="0" w:line="240" w:lineRule="auto"/>
        <w:jc w:val="center"/>
        <w:rPr>
          <w:rFonts w:ascii="Arial" w:hAnsi="Arial" w:cs="Arial"/>
          <w:lang w:val="es-PE"/>
        </w:rPr>
      </w:pPr>
      <w:r w:rsidRPr="007C2DF7">
        <w:rPr>
          <w:rFonts w:ascii="Arial" w:hAnsi="Arial" w:cs="Arial"/>
          <w:b/>
          <w:lang w:val="es-PE"/>
        </w:rPr>
        <w:t xml:space="preserve">ADENDA Nº 01 AL CONVENIO ADHESIÓN DE COOPERACIÓN INTERINSTITUCIONAL ENTRE LA SUPERINTENDENCIA NACIONAL DE LOS REGISTROS PÚBLICOS – SUNARP Y LA MUNICIPALIDAD </w:t>
      </w:r>
      <w:r w:rsidR="005259CC">
        <w:rPr>
          <w:rFonts w:ascii="Arial" w:hAnsi="Arial" w:cs="Arial"/>
          <w:b/>
          <w:lang w:val="es-PE"/>
        </w:rPr>
        <w:t>DE ____________</w:t>
      </w:r>
    </w:p>
    <w:p w:rsidR="00672C9C" w:rsidRDefault="00672C9C" w:rsidP="00672C9C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:rsidR="009147DC" w:rsidRPr="007C2DF7" w:rsidRDefault="009147DC" w:rsidP="00672C9C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:rsidR="00672C9C" w:rsidRPr="007C2DF7" w:rsidRDefault="00672C9C" w:rsidP="00672C9C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7C2DF7">
        <w:rPr>
          <w:rFonts w:ascii="Arial" w:hAnsi="Arial" w:cs="Arial"/>
          <w:lang w:val="es-PE"/>
        </w:rPr>
        <w:t>Conste por el presente documento, la Adenda Nº 01 al Convenio de Adhesión de Cooperación Interinstitucional, que celebran, de una parte la</w:t>
      </w:r>
      <w:r w:rsidRPr="007C2DF7">
        <w:rPr>
          <w:rFonts w:ascii="Arial" w:hAnsi="Arial" w:cs="Arial"/>
          <w:b/>
          <w:lang w:val="es-PE"/>
        </w:rPr>
        <w:t xml:space="preserve"> SUPERINTENDENCIA NACIONAL DE LOS REGISTROS PÚBLICOS</w:t>
      </w:r>
      <w:r>
        <w:rPr>
          <w:rFonts w:ascii="Arial" w:hAnsi="Arial" w:cs="Arial"/>
          <w:lang w:val="es-PE"/>
        </w:rPr>
        <w:t xml:space="preserve"> a quien en adelante se le denominará </w:t>
      </w:r>
      <w:r w:rsidRPr="007C2DF7">
        <w:rPr>
          <w:rFonts w:ascii="Arial" w:hAnsi="Arial" w:cs="Arial"/>
          <w:b/>
          <w:lang w:val="es-PE"/>
        </w:rPr>
        <w:t>LA SUNARP</w:t>
      </w:r>
      <w:r w:rsidRPr="007C2DF7">
        <w:rPr>
          <w:rFonts w:ascii="Arial" w:hAnsi="Arial" w:cs="Arial"/>
          <w:lang w:val="es-PE"/>
        </w:rPr>
        <w:t>, con RUC N° 20267073580, con domicilio</w:t>
      </w:r>
      <w:r>
        <w:rPr>
          <w:rFonts w:ascii="Arial" w:hAnsi="Arial" w:cs="Arial"/>
          <w:lang w:val="es-PE"/>
        </w:rPr>
        <w:t xml:space="preserve"> legal</w:t>
      </w:r>
      <w:r w:rsidRPr="007C2DF7">
        <w:rPr>
          <w:rFonts w:ascii="Arial" w:hAnsi="Arial" w:cs="Arial"/>
          <w:lang w:val="es-PE"/>
        </w:rPr>
        <w:t xml:space="preserve"> en la Av. Primavera N° 1878, distrito de Santiago de Surco, provincia y departamento de Lima, a quien en adelante se le denominará </w:t>
      </w:r>
      <w:r w:rsidRPr="007C2DF7">
        <w:rPr>
          <w:rFonts w:ascii="Arial" w:hAnsi="Arial" w:cs="Arial"/>
          <w:b/>
          <w:lang w:val="es-PE"/>
        </w:rPr>
        <w:t>LA</w:t>
      </w:r>
      <w:r w:rsidRPr="007C2DF7">
        <w:rPr>
          <w:rFonts w:ascii="Arial" w:hAnsi="Arial" w:cs="Arial"/>
          <w:lang w:val="es-PE"/>
        </w:rPr>
        <w:t xml:space="preserve"> </w:t>
      </w:r>
      <w:r w:rsidRPr="007C2DF7">
        <w:rPr>
          <w:rFonts w:ascii="Arial" w:hAnsi="Arial" w:cs="Arial"/>
          <w:b/>
          <w:lang w:val="es-PE"/>
        </w:rPr>
        <w:t>SUNARP</w:t>
      </w:r>
      <w:r w:rsidRPr="007C2DF7">
        <w:rPr>
          <w:rFonts w:ascii="Arial" w:hAnsi="Arial" w:cs="Arial"/>
          <w:lang w:val="es-PE"/>
        </w:rPr>
        <w:t xml:space="preserve">; </w:t>
      </w:r>
      <w:r w:rsidRPr="007C2DF7">
        <w:rPr>
          <w:rFonts w:ascii="Arial" w:hAnsi="Arial" w:cs="Arial"/>
        </w:rPr>
        <w:t xml:space="preserve">y de la otra parte </w:t>
      </w:r>
      <w:r>
        <w:rPr>
          <w:rFonts w:ascii="Arial" w:hAnsi="Arial" w:cs="Arial"/>
        </w:rPr>
        <w:t>la</w:t>
      </w:r>
      <w:r w:rsidRPr="007C2DF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MUNICIPALIDAD </w:t>
      </w:r>
      <w:r w:rsidRPr="00672C9C">
        <w:rPr>
          <w:rFonts w:ascii="Arial" w:hAnsi="Arial" w:cs="Arial"/>
          <w:bCs/>
        </w:rPr>
        <w:t>con</w:t>
      </w:r>
      <w:r>
        <w:rPr>
          <w:rFonts w:ascii="Arial" w:hAnsi="Arial" w:cs="Arial"/>
        </w:rPr>
        <w:t>forme a</w:t>
      </w:r>
      <w:r w:rsidRPr="007C2DF7">
        <w:rPr>
          <w:rFonts w:ascii="Arial" w:hAnsi="Arial" w:cs="Arial"/>
        </w:rPr>
        <w:t xml:space="preserve"> los términos</w:t>
      </w:r>
      <w:r>
        <w:rPr>
          <w:rFonts w:ascii="Arial" w:hAnsi="Arial" w:cs="Arial"/>
        </w:rPr>
        <w:t xml:space="preserve"> y condiciones</w:t>
      </w:r>
      <w:r w:rsidRPr="007C2DF7">
        <w:rPr>
          <w:rFonts w:ascii="Arial" w:hAnsi="Arial" w:cs="Arial"/>
        </w:rPr>
        <w:t xml:space="preserve"> siguientes:</w:t>
      </w:r>
    </w:p>
    <w:p w:rsidR="00672C9C" w:rsidRPr="007C2DF7" w:rsidRDefault="00672C9C" w:rsidP="00672C9C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:rsidR="00672C9C" w:rsidRDefault="00672C9C" w:rsidP="00672C9C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7C2DF7">
        <w:rPr>
          <w:rFonts w:ascii="Arial" w:hAnsi="Arial" w:cs="Arial"/>
          <w:lang w:val="es-PE"/>
        </w:rPr>
        <w:t xml:space="preserve">Para el caso de mencionar de manera conjunta a </w:t>
      </w:r>
      <w:r>
        <w:rPr>
          <w:rFonts w:ascii="Arial" w:hAnsi="Arial" w:cs="Arial"/>
          <w:b/>
          <w:lang w:val="es-PE"/>
        </w:rPr>
        <w:t>LA MUNICIPALIDAD</w:t>
      </w:r>
      <w:r w:rsidRPr="007C2DF7">
        <w:rPr>
          <w:rFonts w:ascii="Arial" w:hAnsi="Arial" w:cs="Arial"/>
          <w:lang w:val="es-PE"/>
        </w:rPr>
        <w:t xml:space="preserve"> y a </w:t>
      </w:r>
      <w:r w:rsidRPr="007C2DF7">
        <w:rPr>
          <w:rFonts w:ascii="Arial" w:hAnsi="Arial" w:cs="Arial"/>
          <w:b/>
          <w:lang w:val="es-PE"/>
        </w:rPr>
        <w:t>LA SUNARP</w:t>
      </w:r>
      <w:r w:rsidRPr="007C2DF7">
        <w:rPr>
          <w:rFonts w:ascii="Arial" w:hAnsi="Arial" w:cs="Arial"/>
          <w:lang w:val="es-PE"/>
        </w:rPr>
        <w:t xml:space="preserve">, se denominará </w:t>
      </w:r>
      <w:r w:rsidRPr="007C2DF7">
        <w:rPr>
          <w:rFonts w:ascii="Arial" w:hAnsi="Arial" w:cs="Arial"/>
          <w:b/>
          <w:lang w:val="es-PE"/>
        </w:rPr>
        <w:t>LAS PARTES</w:t>
      </w:r>
      <w:r w:rsidRPr="007C2DF7">
        <w:rPr>
          <w:rFonts w:ascii="Arial" w:hAnsi="Arial" w:cs="Arial"/>
          <w:lang w:val="es-PE"/>
        </w:rPr>
        <w:t>.</w:t>
      </w:r>
    </w:p>
    <w:p w:rsidR="00672C9C" w:rsidRDefault="00672C9C" w:rsidP="00672C9C">
      <w:pPr>
        <w:spacing w:after="0" w:line="240" w:lineRule="auto"/>
        <w:jc w:val="both"/>
        <w:rPr>
          <w:rFonts w:ascii="Arial" w:hAnsi="Arial" w:cs="Arial"/>
          <w:b/>
          <w:u w:val="single"/>
          <w:lang w:val="es-PE"/>
        </w:rPr>
      </w:pPr>
    </w:p>
    <w:p w:rsidR="005940F9" w:rsidRDefault="005940F9" w:rsidP="00672C9C">
      <w:pPr>
        <w:spacing w:after="0" w:line="240" w:lineRule="auto"/>
        <w:jc w:val="both"/>
        <w:rPr>
          <w:rFonts w:ascii="Arial" w:hAnsi="Arial" w:cs="Arial"/>
          <w:b/>
          <w:u w:val="single"/>
          <w:lang w:val="es-PE"/>
        </w:rPr>
      </w:pPr>
    </w:p>
    <w:p w:rsidR="00672C9C" w:rsidRDefault="00672C9C" w:rsidP="00672C9C">
      <w:pPr>
        <w:spacing w:after="0" w:line="240" w:lineRule="auto"/>
        <w:jc w:val="both"/>
        <w:rPr>
          <w:rFonts w:ascii="Arial" w:hAnsi="Arial" w:cs="Arial"/>
          <w:b/>
          <w:lang w:val="es-PE"/>
        </w:rPr>
      </w:pPr>
      <w:r w:rsidRPr="00672C9C">
        <w:rPr>
          <w:rFonts w:ascii="Arial" w:hAnsi="Arial" w:cs="Arial"/>
          <w:b/>
          <w:lang w:val="es-PE"/>
        </w:rPr>
        <w:t>CLÁUSULA PRIMERA</w:t>
      </w:r>
      <w:r w:rsidRPr="007C2DF7">
        <w:rPr>
          <w:rFonts w:ascii="Arial" w:hAnsi="Arial" w:cs="Arial"/>
          <w:b/>
          <w:lang w:val="es-PE"/>
        </w:rPr>
        <w:t>: DE LOS AN</w:t>
      </w:r>
      <w:bookmarkStart w:id="0" w:name="_GoBack"/>
      <w:bookmarkEnd w:id="0"/>
      <w:r w:rsidRPr="007C2DF7">
        <w:rPr>
          <w:rFonts w:ascii="Arial" w:hAnsi="Arial" w:cs="Arial"/>
          <w:b/>
          <w:lang w:val="es-PE"/>
        </w:rPr>
        <w:t>TECEDENTES</w:t>
      </w:r>
    </w:p>
    <w:p w:rsidR="00672C9C" w:rsidRPr="007C2DF7" w:rsidRDefault="00672C9C" w:rsidP="00672C9C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:rsidR="005006D7" w:rsidRDefault="00672C9C" w:rsidP="00D0307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es-PE"/>
        </w:rPr>
      </w:pPr>
      <w:r w:rsidRPr="007C2DF7">
        <w:rPr>
          <w:rFonts w:ascii="Arial" w:hAnsi="Arial" w:cs="Arial"/>
          <w:lang w:val="es-PE"/>
        </w:rPr>
        <w:t xml:space="preserve">Con fecha </w:t>
      </w:r>
      <w:r>
        <w:rPr>
          <w:rFonts w:ascii="Arial" w:hAnsi="Arial" w:cs="Arial"/>
          <w:lang w:val="es-PE"/>
        </w:rPr>
        <w:t>____</w:t>
      </w:r>
      <w:r w:rsidRPr="007C2DF7">
        <w:rPr>
          <w:rFonts w:ascii="Arial" w:hAnsi="Arial" w:cs="Arial"/>
          <w:lang w:val="es-PE"/>
        </w:rPr>
        <w:t xml:space="preserve"> de </w:t>
      </w:r>
      <w:r>
        <w:rPr>
          <w:rFonts w:ascii="Arial" w:hAnsi="Arial" w:cs="Arial"/>
          <w:lang w:val="es-PE"/>
        </w:rPr>
        <w:t>_____</w:t>
      </w:r>
      <w:r w:rsidRPr="007C2DF7">
        <w:rPr>
          <w:rFonts w:ascii="Arial" w:hAnsi="Arial" w:cs="Arial"/>
          <w:lang w:val="es-PE"/>
        </w:rPr>
        <w:t xml:space="preserve"> </w:t>
      </w:r>
      <w:proofErr w:type="spellStart"/>
      <w:r w:rsidRPr="007C2DF7">
        <w:rPr>
          <w:rFonts w:ascii="Arial" w:hAnsi="Arial" w:cs="Arial"/>
          <w:lang w:val="es-PE"/>
        </w:rPr>
        <w:t>de</w:t>
      </w:r>
      <w:proofErr w:type="spellEnd"/>
      <w:r w:rsidRPr="007C2DF7">
        <w:rPr>
          <w:rFonts w:ascii="Arial" w:hAnsi="Arial" w:cs="Arial"/>
          <w:lang w:val="es-PE"/>
        </w:rPr>
        <w:t xml:space="preserve"> 20</w:t>
      </w:r>
      <w:r>
        <w:rPr>
          <w:rFonts w:ascii="Arial" w:hAnsi="Arial" w:cs="Arial"/>
          <w:lang w:val="es-PE"/>
        </w:rPr>
        <w:t>_</w:t>
      </w:r>
      <w:r w:rsidR="008A7F5C">
        <w:rPr>
          <w:rFonts w:ascii="Arial" w:hAnsi="Arial" w:cs="Arial"/>
          <w:lang w:val="es-PE"/>
        </w:rPr>
        <w:t>_</w:t>
      </w:r>
      <w:r w:rsidRPr="007C2DF7">
        <w:rPr>
          <w:rFonts w:ascii="Arial" w:hAnsi="Arial" w:cs="Arial"/>
          <w:lang w:val="es-PE"/>
        </w:rPr>
        <w:t xml:space="preserve">, </w:t>
      </w:r>
      <w:r w:rsidRPr="007C2DF7">
        <w:rPr>
          <w:rFonts w:ascii="Arial" w:hAnsi="Arial" w:cs="Arial"/>
          <w:b/>
          <w:lang w:val="es-PE"/>
        </w:rPr>
        <w:t xml:space="preserve">LA SUNARP </w:t>
      </w:r>
      <w:r w:rsidRPr="007C2DF7">
        <w:rPr>
          <w:rFonts w:ascii="Arial" w:hAnsi="Arial" w:cs="Arial"/>
          <w:lang w:val="es-PE"/>
        </w:rPr>
        <w:t>y</w:t>
      </w:r>
      <w:r w:rsidRPr="007C2DF7">
        <w:rPr>
          <w:rFonts w:ascii="Arial" w:hAnsi="Arial" w:cs="Arial"/>
          <w:b/>
          <w:lang w:val="es-PE"/>
        </w:rPr>
        <w:t xml:space="preserve"> </w:t>
      </w:r>
      <w:r>
        <w:rPr>
          <w:rFonts w:ascii="Arial" w:hAnsi="Arial" w:cs="Arial"/>
          <w:b/>
          <w:lang w:val="es-PE"/>
        </w:rPr>
        <w:t xml:space="preserve">LA MUNICIPALIDAD </w:t>
      </w:r>
      <w:r w:rsidRPr="007C2DF7">
        <w:rPr>
          <w:rFonts w:ascii="Arial" w:hAnsi="Arial" w:cs="Arial"/>
          <w:lang w:val="es-PE"/>
        </w:rPr>
        <w:t>suscribieron un Convenio</w:t>
      </w:r>
      <w:r>
        <w:rPr>
          <w:rFonts w:ascii="Arial" w:hAnsi="Arial" w:cs="Arial"/>
          <w:lang w:val="es-PE"/>
        </w:rPr>
        <w:t xml:space="preserve"> de Adhesión</w:t>
      </w:r>
      <w:r w:rsidRPr="007C2DF7">
        <w:rPr>
          <w:rFonts w:ascii="Arial" w:hAnsi="Arial" w:cs="Arial"/>
          <w:lang w:val="es-PE"/>
        </w:rPr>
        <w:t xml:space="preserve"> </w:t>
      </w:r>
      <w:r>
        <w:rPr>
          <w:rFonts w:ascii="Arial" w:hAnsi="Arial" w:cs="Arial"/>
          <w:lang w:val="es-PE"/>
        </w:rPr>
        <w:t>d</w:t>
      </w:r>
      <w:r w:rsidRPr="007C2DF7">
        <w:rPr>
          <w:rFonts w:ascii="Arial" w:hAnsi="Arial" w:cs="Arial"/>
          <w:lang w:val="es-PE"/>
        </w:rPr>
        <w:t>e Cooperación Interinstitucional con el objeto de</w:t>
      </w:r>
      <w:r w:rsidR="005729B9">
        <w:rPr>
          <w:rFonts w:ascii="Arial" w:hAnsi="Arial" w:cs="Arial"/>
          <w:lang w:val="es-PE"/>
        </w:rPr>
        <w:t xml:space="preserve"> implementar el artículo 5° literal a) de la Ley N° 29566</w:t>
      </w:r>
      <w:r w:rsidR="00AC68A4" w:rsidRPr="008F78CB">
        <w:rPr>
          <w:rFonts w:ascii="Arial" w:hAnsi="Arial" w:cs="Arial"/>
          <w:lang w:val="es-PE"/>
        </w:rPr>
        <w:t xml:space="preserve">, </w:t>
      </w:r>
      <w:r w:rsidR="00476198" w:rsidRPr="008F78CB">
        <w:rPr>
          <w:rFonts w:ascii="Arial" w:hAnsi="Arial" w:cs="Arial"/>
          <w:lang w:val="es-PE"/>
        </w:rPr>
        <w:t xml:space="preserve">su </w:t>
      </w:r>
      <w:r w:rsidR="00D03070">
        <w:rPr>
          <w:rFonts w:ascii="Arial" w:hAnsi="Arial" w:cs="Arial"/>
          <w:lang w:val="es-PE"/>
        </w:rPr>
        <w:t>Única</w:t>
      </w:r>
      <w:r w:rsidR="00476198">
        <w:rPr>
          <w:rFonts w:ascii="Arial" w:hAnsi="Arial" w:cs="Arial"/>
          <w:lang w:val="es-PE"/>
        </w:rPr>
        <w:t xml:space="preserve"> Disposición Complementaria</w:t>
      </w:r>
      <w:r w:rsidR="00476198" w:rsidRPr="008F78CB">
        <w:rPr>
          <w:rFonts w:ascii="Arial" w:hAnsi="Arial" w:cs="Arial"/>
          <w:lang w:val="es-PE"/>
        </w:rPr>
        <w:t>,</w:t>
      </w:r>
      <w:r w:rsidR="00476198">
        <w:rPr>
          <w:rFonts w:ascii="Arial" w:hAnsi="Arial" w:cs="Arial"/>
          <w:lang w:val="es-PE"/>
        </w:rPr>
        <w:t xml:space="preserve"> </w:t>
      </w:r>
      <w:r w:rsidR="005006D7" w:rsidRPr="008F78CB">
        <w:rPr>
          <w:rFonts w:ascii="Arial" w:hAnsi="Arial" w:cs="Arial"/>
          <w:lang w:val="es-PE"/>
        </w:rPr>
        <w:t xml:space="preserve">y la </w:t>
      </w:r>
      <w:r w:rsidR="005006D7" w:rsidRPr="00C1025F">
        <w:rPr>
          <w:rFonts w:ascii="Arial" w:hAnsi="Arial" w:cs="Arial"/>
          <w:lang w:val="es-PE"/>
        </w:rPr>
        <w:t>Segunda Disposición Complementaria Final del Decreto Legislativo N° 1271</w:t>
      </w:r>
      <w:r w:rsidR="005729B9" w:rsidRPr="00C1025F">
        <w:rPr>
          <w:rFonts w:ascii="Arial" w:hAnsi="Arial" w:cs="Arial"/>
          <w:lang w:val="es-PE"/>
        </w:rPr>
        <w:t>.</w:t>
      </w:r>
      <w:r w:rsidR="005729B9">
        <w:rPr>
          <w:rFonts w:ascii="Arial" w:hAnsi="Arial" w:cs="Arial"/>
          <w:lang w:val="es-PE"/>
        </w:rPr>
        <w:t xml:space="preserve"> En dicho marco legal, las partes desean determinar los alcances del suministro de información que </w:t>
      </w:r>
      <w:r w:rsidR="005729B9">
        <w:rPr>
          <w:rFonts w:ascii="Arial" w:hAnsi="Arial" w:cs="Arial"/>
          <w:b/>
          <w:lang w:val="es-PE"/>
        </w:rPr>
        <w:t>LA SUNARP</w:t>
      </w:r>
      <w:r w:rsidR="005729B9">
        <w:rPr>
          <w:rFonts w:ascii="Arial" w:hAnsi="Arial" w:cs="Arial"/>
          <w:lang w:val="es-PE"/>
        </w:rPr>
        <w:t xml:space="preserve"> brindará a </w:t>
      </w:r>
      <w:r w:rsidR="005729B9">
        <w:rPr>
          <w:rFonts w:ascii="Arial" w:hAnsi="Arial" w:cs="Arial"/>
          <w:b/>
          <w:lang w:val="es-PE"/>
        </w:rPr>
        <w:t>LA MUNICIPALIDAD</w:t>
      </w:r>
      <w:r w:rsidR="005729B9">
        <w:rPr>
          <w:rFonts w:ascii="Arial" w:hAnsi="Arial" w:cs="Arial"/>
          <w:lang w:val="es-PE"/>
        </w:rPr>
        <w:t>, con la finalidad que ésta última, cuente con un mecanismo de acceso y comprobación directa al servicio de publicidad registral en línea</w:t>
      </w:r>
      <w:r w:rsidR="005006D7">
        <w:rPr>
          <w:rFonts w:ascii="Arial" w:hAnsi="Arial" w:cs="Arial"/>
          <w:lang w:val="es-PE"/>
        </w:rPr>
        <w:t xml:space="preserve"> y al servicio de consultas web del ex Registro Predial Urbano – ex RPU</w:t>
      </w:r>
      <w:r w:rsidR="005729B9">
        <w:rPr>
          <w:rFonts w:ascii="Arial" w:hAnsi="Arial" w:cs="Arial"/>
          <w:lang w:val="es-PE"/>
        </w:rPr>
        <w:t>, para el eficaz ejercicio y cumplimiento de sus funciones, en e</w:t>
      </w:r>
      <w:r w:rsidR="005729B9" w:rsidRPr="00D03070">
        <w:rPr>
          <w:rFonts w:ascii="Arial" w:hAnsi="Arial" w:cs="Arial"/>
          <w:lang w:val="es-PE"/>
        </w:rPr>
        <w:t>l marco de lo dispuesto</w:t>
      </w:r>
      <w:r w:rsidR="00EC0CF5" w:rsidRPr="00D03070">
        <w:rPr>
          <w:rFonts w:ascii="Arial" w:hAnsi="Arial" w:cs="Arial"/>
          <w:lang w:val="es-PE"/>
        </w:rPr>
        <w:t xml:space="preserve"> </w:t>
      </w:r>
      <w:r w:rsidR="005006D7" w:rsidRPr="00D03070">
        <w:rPr>
          <w:rFonts w:ascii="Arial" w:hAnsi="Arial" w:cs="Arial"/>
          <w:lang w:val="es-PE"/>
        </w:rPr>
        <w:t>e</w:t>
      </w:r>
      <w:r w:rsidR="00EC0CF5" w:rsidRPr="00D03070">
        <w:rPr>
          <w:rFonts w:ascii="Arial" w:hAnsi="Arial" w:cs="Arial"/>
          <w:lang w:val="es-PE"/>
        </w:rPr>
        <w:t>n</w:t>
      </w:r>
      <w:r w:rsidR="005006D7" w:rsidRPr="00D03070">
        <w:rPr>
          <w:rFonts w:ascii="Arial" w:hAnsi="Arial" w:cs="Arial"/>
          <w:lang w:val="es-PE"/>
        </w:rPr>
        <w:t xml:space="preserve"> la Ley N° 29566, y el Decreto Legislativo N° 1271. </w:t>
      </w:r>
    </w:p>
    <w:p w:rsidR="005006D7" w:rsidRDefault="005006D7" w:rsidP="005006D7">
      <w:pPr>
        <w:spacing w:after="0" w:line="240" w:lineRule="auto"/>
        <w:ind w:left="405"/>
        <w:jc w:val="both"/>
        <w:rPr>
          <w:rFonts w:ascii="Arial" w:hAnsi="Arial" w:cs="Arial"/>
          <w:lang w:val="es-PE"/>
        </w:rPr>
      </w:pPr>
    </w:p>
    <w:p w:rsidR="005729B9" w:rsidRPr="005006D7" w:rsidRDefault="005006D7" w:rsidP="005006D7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Asimismo, se deja</w:t>
      </w:r>
      <w:r w:rsidR="005729B9" w:rsidRPr="005006D7">
        <w:rPr>
          <w:rFonts w:ascii="Arial" w:hAnsi="Arial" w:cs="Arial"/>
          <w:lang w:val="es-PE"/>
        </w:rPr>
        <w:t xml:space="preserve"> expresa constancia que no se autoriza a </w:t>
      </w:r>
      <w:r w:rsidR="005729B9" w:rsidRPr="005006D7">
        <w:rPr>
          <w:rFonts w:ascii="Arial" w:hAnsi="Arial" w:cs="Arial"/>
          <w:b/>
          <w:lang w:val="es-PE"/>
        </w:rPr>
        <w:t>LA MUNICIPALIDAD</w:t>
      </w:r>
      <w:r w:rsidR="005729B9" w:rsidRPr="005006D7">
        <w:rPr>
          <w:rFonts w:ascii="Arial" w:hAnsi="Arial" w:cs="Arial"/>
          <w:lang w:val="es-PE"/>
        </w:rPr>
        <w:t xml:space="preserve"> a transferir electrónicamente, almacenar, entregar de manera gratuita o vender la información que </w:t>
      </w:r>
      <w:r w:rsidR="005729B9" w:rsidRPr="005006D7">
        <w:rPr>
          <w:rFonts w:ascii="Arial" w:hAnsi="Arial" w:cs="Arial"/>
          <w:b/>
          <w:lang w:val="es-PE"/>
        </w:rPr>
        <w:t>LA SUNARP</w:t>
      </w:r>
      <w:r w:rsidR="005729B9" w:rsidRPr="005006D7">
        <w:rPr>
          <w:rFonts w:ascii="Arial" w:hAnsi="Arial" w:cs="Arial"/>
          <w:lang w:val="es-PE"/>
        </w:rPr>
        <w:t xml:space="preserve"> le suministre en virtud del Convenio de Adhesión.</w:t>
      </w:r>
    </w:p>
    <w:p w:rsidR="005940F9" w:rsidRDefault="005940F9" w:rsidP="00672C9C">
      <w:pPr>
        <w:spacing w:after="0" w:line="240" w:lineRule="auto"/>
        <w:jc w:val="both"/>
        <w:rPr>
          <w:rFonts w:ascii="Arial" w:hAnsi="Arial" w:cs="Arial"/>
          <w:b/>
          <w:u w:val="single"/>
          <w:lang w:val="es-PE"/>
        </w:rPr>
      </w:pPr>
    </w:p>
    <w:p w:rsidR="00672C9C" w:rsidRDefault="00672C9C" w:rsidP="00672C9C">
      <w:pPr>
        <w:spacing w:after="0" w:line="240" w:lineRule="auto"/>
        <w:jc w:val="both"/>
        <w:rPr>
          <w:rFonts w:ascii="Arial" w:hAnsi="Arial" w:cs="Arial"/>
          <w:b/>
          <w:lang w:val="es-PE"/>
        </w:rPr>
      </w:pPr>
      <w:r w:rsidRPr="00672C9C">
        <w:rPr>
          <w:rFonts w:ascii="Arial" w:hAnsi="Arial" w:cs="Arial"/>
          <w:b/>
          <w:lang w:val="es-PE"/>
        </w:rPr>
        <w:t>CLÁUSULA SEGUNDA</w:t>
      </w:r>
      <w:r w:rsidRPr="007C2DF7">
        <w:rPr>
          <w:rFonts w:ascii="Arial" w:hAnsi="Arial" w:cs="Arial"/>
          <w:b/>
          <w:lang w:val="es-PE"/>
        </w:rPr>
        <w:t>:   DEL OBJETO DE LA ADENDA Nº 0</w:t>
      </w:r>
      <w:r w:rsidR="008A7F5C">
        <w:rPr>
          <w:rFonts w:ascii="Arial" w:hAnsi="Arial" w:cs="Arial"/>
          <w:b/>
          <w:lang w:val="es-PE"/>
        </w:rPr>
        <w:t>1</w:t>
      </w:r>
    </w:p>
    <w:p w:rsidR="00672C9C" w:rsidRPr="007C2DF7" w:rsidRDefault="00672C9C" w:rsidP="00672C9C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:rsidR="0089703F" w:rsidRPr="0089703F" w:rsidRDefault="0089703F" w:rsidP="0089703F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vanish/>
          <w:lang w:val="es-PE"/>
        </w:rPr>
      </w:pPr>
    </w:p>
    <w:p w:rsidR="009147DC" w:rsidRDefault="00672C9C" w:rsidP="00476198">
      <w:pPr>
        <w:spacing w:after="0" w:line="240" w:lineRule="auto"/>
        <w:jc w:val="both"/>
        <w:rPr>
          <w:rFonts w:ascii="Arial" w:hAnsi="Arial" w:cs="Arial"/>
        </w:rPr>
      </w:pPr>
      <w:r w:rsidRPr="007C2DF7">
        <w:rPr>
          <w:rFonts w:ascii="Arial" w:hAnsi="Arial" w:cs="Arial"/>
          <w:lang w:val="es-PE"/>
        </w:rPr>
        <w:t xml:space="preserve">La suscripción de la presente Adenda, tiene por objeto </w:t>
      </w:r>
      <w:r w:rsidRPr="007C2DF7">
        <w:rPr>
          <w:rFonts w:ascii="Arial" w:hAnsi="Arial" w:cs="Arial"/>
        </w:rPr>
        <w:t xml:space="preserve">prorrogar el plazo de vigencia establecido en </w:t>
      </w:r>
      <w:r>
        <w:rPr>
          <w:rFonts w:ascii="Arial" w:hAnsi="Arial" w:cs="Arial"/>
        </w:rPr>
        <w:t>e</w:t>
      </w:r>
      <w:r w:rsidRPr="007C2DF7">
        <w:rPr>
          <w:rFonts w:ascii="Arial" w:hAnsi="Arial" w:cs="Arial"/>
        </w:rPr>
        <w:t xml:space="preserve">l Convenio </w:t>
      </w:r>
      <w:r>
        <w:rPr>
          <w:rFonts w:ascii="Arial" w:hAnsi="Arial" w:cs="Arial"/>
        </w:rPr>
        <w:t>de Adhesión</w:t>
      </w:r>
      <w:r w:rsidRPr="007C2DF7">
        <w:rPr>
          <w:rFonts w:ascii="Arial" w:hAnsi="Arial" w:cs="Arial"/>
        </w:rPr>
        <w:t xml:space="preserve"> de Cooperación Interinstitucional señalado en el numeral 1.1  de la Cláusula Primera de la presente adenda por el plazo de dos (02) años, hasta el </w:t>
      </w:r>
      <w:r w:rsidR="000B5EED">
        <w:rPr>
          <w:rFonts w:ascii="Arial" w:hAnsi="Arial" w:cs="Arial"/>
        </w:rPr>
        <w:t>__</w:t>
      </w:r>
      <w:r w:rsidRPr="007C2DF7">
        <w:rPr>
          <w:rFonts w:ascii="Arial" w:hAnsi="Arial" w:cs="Arial"/>
        </w:rPr>
        <w:t xml:space="preserve"> de </w:t>
      </w:r>
      <w:r w:rsidR="000B5EED">
        <w:rPr>
          <w:rFonts w:ascii="Arial" w:hAnsi="Arial" w:cs="Arial"/>
        </w:rPr>
        <w:t>_______</w:t>
      </w:r>
      <w:r w:rsidRPr="007C2DF7">
        <w:rPr>
          <w:rFonts w:ascii="Arial" w:hAnsi="Arial" w:cs="Arial"/>
        </w:rPr>
        <w:t xml:space="preserve"> 20</w:t>
      </w:r>
      <w:r w:rsidR="000B5EED">
        <w:rPr>
          <w:rFonts w:ascii="Arial" w:hAnsi="Arial" w:cs="Arial"/>
        </w:rPr>
        <w:t>_</w:t>
      </w:r>
      <w:r w:rsidR="008A7F5C">
        <w:rPr>
          <w:rFonts w:ascii="Arial" w:hAnsi="Arial" w:cs="Arial"/>
        </w:rPr>
        <w:t>_</w:t>
      </w:r>
      <w:r w:rsidRPr="007C2DF7">
        <w:rPr>
          <w:rFonts w:ascii="Arial" w:hAnsi="Arial" w:cs="Arial"/>
        </w:rPr>
        <w:t>.</w:t>
      </w:r>
    </w:p>
    <w:p w:rsidR="000415C1" w:rsidRDefault="000415C1" w:rsidP="00672C9C">
      <w:pPr>
        <w:spacing w:after="0" w:line="240" w:lineRule="auto"/>
        <w:jc w:val="both"/>
        <w:rPr>
          <w:rFonts w:ascii="Arial" w:hAnsi="Arial" w:cs="Arial"/>
        </w:rPr>
      </w:pPr>
    </w:p>
    <w:p w:rsidR="00672C9C" w:rsidRPr="007C2DF7" w:rsidRDefault="00672C9C" w:rsidP="00672C9C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  <w:r w:rsidRPr="00672C9C">
        <w:rPr>
          <w:rFonts w:ascii="Arial" w:hAnsi="Arial" w:cs="Arial"/>
          <w:b/>
          <w:sz w:val="22"/>
          <w:szCs w:val="22"/>
          <w:lang w:val="es-PE"/>
        </w:rPr>
        <w:t>CLÁUSULA TERCERA</w:t>
      </w:r>
      <w:r w:rsidRPr="007C2DF7">
        <w:rPr>
          <w:rFonts w:ascii="Arial" w:hAnsi="Arial" w:cs="Arial"/>
          <w:b/>
          <w:sz w:val="22"/>
          <w:szCs w:val="22"/>
          <w:lang w:val="es-PE"/>
        </w:rPr>
        <w:t>: DE LA RATIFICACIÓN DEL CONVENIO PRIMIGENIO</w:t>
      </w:r>
    </w:p>
    <w:p w:rsidR="00672C9C" w:rsidRPr="007C2DF7" w:rsidRDefault="00672C9C" w:rsidP="00672C9C">
      <w:pPr>
        <w:pStyle w:val="Textoindependiente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72C9C" w:rsidRDefault="00672C9C" w:rsidP="00672C9C">
      <w:pPr>
        <w:pStyle w:val="Sinespaciado"/>
        <w:jc w:val="both"/>
        <w:rPr>
          <w:rFonts w:ascii="Arial" w:hAnsi="Arial" w:cs="Arial"/>
          <w:sz w:val="22"/>
          <w:szCs w:val="22"/>
          <w:lang w:val="es-ES_tradnl"/>
        </w:rPr>
      </w:pPr>
      <w:r w:rsidRPr="007C2DF7">
        <w:rPr>
          <w:rFonts w:ascii="Arial" w:hAnsi="Arial" w:cs="Arial"/>
          <w:b/>
          <w:sz w:val="22"/>
          <w:szCs w:val="22"/>
          <w:lang w:val="es-ES_tradnl"/>
        </w:rPr>
        <w:t>LAS PARTES</w:t>
      </w:r>
      <w:r w:rsidRPr="007C2DF7">
        <w:rPr>
          <w:rFonts w:ascii="Arial" w:hAnsi="Arial" w:cs="Arial"/>
          <w:sz w:val="22"/>
          <w:szCs w:val="22"/>
          <w:lang w:val="es-ES_tradnl"/>
        </w:rPr>
        <w:t xml:space="preserve"> convienen en señalar que se mantienen vigentes y sin alteración los demás términos y condiciones del Convenio</w:t>
      </w:r>
      <w:r w:rsidR="000B5EED">
        <w:rPr>
          <w:rFonts w:ascii="Arial" w:hAnsi="Arial" w:cs="Arial"/>
          <w:sz w:val="22"/>
          <w:szCs w:val="22"/>
          <w:lang w:val="es-ES_tradnl"/>
        </w:rPr>
        <w:t xml:space="preserve"> de adhesión</w:t>
      </w:r>
      <w:r w:rsidRPr="007C2DF7">
        <w:rPr>
          <w:rFonts w:ascii="Arial" w:hAnsi="Arial" w:cs="Arial"/>
          <w:sz w:val="22"/>
          <w:szCs w:val="22"/>
          <w:lang w:val="es-ES_tradnl"/>
        </w:rPr>
        <w:t xml:space="preserve"> primigenio, en cuanto no se opongan a la presente Adenda Nº 0</w:t>
      </w:r>
      <w:r>
        <w:rPr>
          <w:rFonts w:ascii="Arial" w:hAnsi="Arial" w:cs="Arial"/>
          <w:sz w:val="22"/>
          <w:szCs w:val="22"/>
          <w:lang w:val="es-ES_tradnl"/>
        </w:rPr>
        <w:t>1</w:t>
      </w:r>
      <w:r w:rsidRPr="007C2DF7">
        <w:rPr>
          <w:rFonts w:ascii="Arial" w:hAnsi="Arial" w:cs="Arial"/>
          <w:sz w:val="22"/>
          <w:szCs w:val="22"/>
          <w:lang w:val="es-ES_tradnl"/>
        </w:rPr>
        <w:t>.</w:t>
      </w:r>
    </w:p>
    <w:p w:rsidR="009147DC" w:rsidRDefault="009147DC" w:rsidP="00672C9C">
      <w:pPr>
        <w:pStyle w:val="Textoindependiente31"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val="es-ES_tradnl"/>
        </w:rPr>
      </w:pPr>
    </w:p>
    <w:p w:rsidR="009147DC" w:rsidRDefault="00672C9C" w:rsidP="00672C9C">
      <w:pPr>
        <w:pStyle w:val="Textoindependiente3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señal de aceptación del íntegro de las condiciones y t</w:t>
      </w:r>
      <w:r w:rsidR="000B5EED">
        <w:rPr>
          <w:rFonts w:ascii="Arial" w:hAnsi="Arial" w:cs="Arial"/>
          <w:sz w:val="22"/>
          <w:szCs w:val="22"/>
        </w:rPr>
        <w:t>érminos contenidos en la</w:t>
      </w:r>
      <w:r>
        <w:rPr>
          <w:rFonts w:ascii="Arial" w:hAnsi="Arial" w:cs="Arial"/>
          <w:sz w:val="22"/>
          <w:szCs w:val="22"/>
        </w:rPr>
        <w:t xml:space="preserve"> presente </w:t>
      </w:r>
      <w:r w:rsidR="000B5EED">
        <w:rPr>
          <w:rFonts w:ascii="Arial" w:hAnsi="Arial" w:cs="Arial"/>
          <w:sz w:val="22"/>
          <w:szCs w:val="22"/>
        </w:rPr>
        <w:t>Adenda</w:t>
      </w:r>
      <w:r>
        <w:rPr>
          <w:rFonts w:ascii="Arial" w:hAnsi="Arial" w:cs="Arial"/>
          <w:sz w:val="22"/>
          <w:szCs w:val="22"/>
        </w:rPr>
        <w:t>, lo suscribe:</w:t>
      </w:r>
    </w:p>
    <w:p w:rsidR="006F6372" w:rsidRDefault="006F6372" w:rsidP="00672C9C">
      <w:pPr>
        <w:pStyle w:val="Textoindependiente3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76198" w:rsidRDefault="00476198" w:rsidP="00672C9C">
      <w:pPr>
        <w:pStyle w:val="Textoindependiente3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9654BA" w:rsidRDefault="009654BA" w:rsidP="00672C9C">
      <w:pPr>
        <w:pStyle w:val="Textoindependiente3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5940F9" w:rsidRDefault="005940F9" w:rsidP="00672C9C">
      <w:pPr>
        <w:pStyle w:val="Textoindependiente3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72C9C" w:rsidRPr="000B5EED" w:rsidRDefault="00672C9C" w:rsidP="00672C9C">
      <w:pPr>
        <w:pStyle w:val="Textoindependiente3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5EED">
        <w:rPr>
          <w:rFonts w:ascii="Arial" w:hAnsi="Arial" w:cs="Arial"/>
          <w:b/>
          <w:sz w:val="22"/>
          <w:szCs w:val="22"/>
        </w:rPr>
        <w:lastRenderedPageBreak/>
        <w:t>Municipalidad:</w:t>
      </w:r>
    </w:p>
    <w:p w:rsidR="00672C9C" w:rsidRPr="000B5EED" w:rsidRDefault="00672C9C" w:rsidP="00672C9C">
      <w:pPr>
        <w:pStyle w:val="Textoindependiente31"/>
        <w:spacing w:after="0" w:line="24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2C9C" w:rsidRPr="000B5EED" w:rsidRDefault="00672C9C" w:rsidP="00672C9C">
      <w:pPr>
        <w:pStyle w:val="Textoindependiente3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B5EED">
        <w:rPr>
          <w:rFonts w:ascii="Arial" w:hAnsi="Arial" w:cs="Arial"/>
          <w:b/>
          <w:sz w:val="22"/>
          <w:szCs w:val="22"/>
        </w:rPr>
        <w:t>Nombre y Documento Nacional de Identidad del Representante de la Municipalidad:</w:t>
      </w:r>
    </w:p>
    <w:p w:rsidR="00672C9C" w:rsidRPr="000B5EED" w:rsidRDefault="00672C9C" w:rsidP="00672C9C">
      <w:pPr>
        <w:pStyle w:val="Textoindependiente31"/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2C9C" w:rsidRPr="000B5EED" w:rsidRDefault="00672C9C" w:rsidP="000B5EED">
      <w:pPr>
        <w:pStyle w:val="Textoindependiente3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5EED">
        <w:rPr>
          <w:rFonts w:ascii="Arial" w:hAnsi="Arial" w:cs="Arial"/>
          <w:b/>
          <w:sz w:val="22"/>
          <w:szCs w:val="22"/>
        </w:rPr>
        <w:t>N° de documento que faculta al representante de la Munici</w:t>
      </w:r>
      <w:r w:rsidR="000B5EED">
        <w:rPr>
          <w:rFonts w:ascii="Arial" w:hAnsi="Arial" w:cs="Arial"/>
          <w:b/>
          <w:sz w:val="22"/>
          <w:szCs w:val="22"/>
        </w:rPr>
        <w:t xml:space="preserve">palidad a suscribir el presente </w:t>
      </w:r>
      <w:r w:rsidRPr="000B5EED">
        <w:rPr>
          <w:rFonts w:ascii="Arial" w:hAnsi="Arial" w:cs="Arial"/>
          <w:b/>
          <w:sz w:val="22"/>
          <w:szCs w:val="22"/>
        </w:rPr>
        <w:t xml:space="preserve">Convenio: </w:t>
      </w:r>
    </w:p>
    <w:p w:rsidR="00672C9C" w:rsidRPr="000B5EED" w:rsidRDefault="00672C9C" w:rsidP="00672C9C">
      <w:pPr>
        <w:pStyle w:val="Textoindependiente31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72C9C" w:rsidRPr="000B5EED" w:rsidRDefault="00672C9C" w:rsidP="00672C9C">
      <w:pPr>
        <w:pStyle w:val="Textoindependiente3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5EED">
        <w:rPr>
          <w:rFonts w:ascii="Arial" w:hAnsi="Arial" w:cs="Arial"/>
          <w:b/>
          <w:sz w:val="22"/>
          <w:szCs w:val="22"/>
        </w:rPr>
        <w:t>Dirección y teléfono de la Municipalidad:</w:t>
      </w:r>
    </w:p>
    <w:p w:rsidR="00672C9C" w:rsidRPr="000B5EED" w:rsidRDefault="00672C9C" w:rsidP="00672C9C">
      <w:pPr>
        <w:pStyle w:val="Textoindependiente31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672C9C" w:rsidRPr="000B5EED" w:rsidRDefault="00672C9C" w:rsidP="00672C9C">
      <w:pPr>
        <w:pStyle w:val="Textoindependiente3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5EED">
        <w:rPr>
          <w:rFonts w:ascii="Arial" w:hAnsi="Arial" w:cs="Arial"/>
          <w:b/>
          <w:sz w:val="22"/>
          <w:szCs w:val="22"/>
        </w:rPr>
        <w:t>Coordinador de la Municipalidad:</w:t>
      </w:r>
    </w:p>
    <w:p w:rsidR="00672C9C" w:rsidRPr="000B5EED" w:rsidRDefault="00672C9C" w:rsidP="00672C9C">
      <w:pPr>
        <w:pStyle w:val="Textoindependiente31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0B5EED" w:rsidRDefault="00672C9C" w:rsidP="000B5EED">
      <w:pPr>
        <w:pStyle w:val="Textoindependiente3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5EED">
        <w:rPr>
          <w:rFonts w:ascii="Arial" w:hAnsi="Arial" w:cs="Arial"/>
          <w:b/>
          <w:sz w:val="22"/>
          <w:szCs w:val="22"/>
        </w:rPr>
        <w:t>Fecha:</w:t>
      </w:r>
    </w:p>
    <w:p w:rsidR="00672C9C" w:rsidRPr="000B5EED" w:rsidRDefault="000B5EED" w:rsidP="000B5EED">
      <w:pPr>
        <w:pStyle w:val="Textoindependiente31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B5EED">
        <w:rPr>
          <w:rFonts w:ascii="Arial" w:hAnsi="Arial" w:cs="Arial"/>
          <w:b/>
          <w:sz w:val="22"/>
          <w:szCs w:val="22"/>
        </w:rPr>
        <w:t xml:space="preserve"> </w:t>
      </w:r>
    </w:p>
    <w:p w:rsidR="00672C9C" w:rsidRPr="00672C9C" w:rsidRDefault="00672C9C" w:rsidP="00672C9C">
      <w:pPr>
        <w:pStyle w:val="Textoindependiente3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B5EED">
        <w:rPr>
          <w:rFonts w:ascii="Arial" w:hAnsi="Arial" w:cs="Arial"/>
          <w:b/>
          <w:sz w:val="22"/>
          <w:szCs w:val="22"/>
        </w:rPr>
        <w:t>Firma:</w:t>
      </w:r>
    </w:p>
    <w:p w:rsidR="00672C9C" w:rsidRPr="007C2DF7" w:rsidRDefault="00672C9C" w:rsidP="00672C9C">
      <w:pPr>
        <w:spacing w:after="0" w:line="240" w:lineRule="auto"/>
        <w:jc w:val="both"/>
        <w:rPr>
          <w:rFonts w:ascii="Arial" w:hAnsi="Arial" w:cs="Arial"/>
          <w:b/>
        </w:rPr>
      </w:pPr>
    </w:p>
    <w:sectPr w:rsidR="00672C9C" w:rsidRPr="007C2DF7" w:rsidSect="000B5EED">
      <w:footerReference w:type="default" r:id="rId7"/>
      <w:pgSz w:w="11906" w:h="16838"/>
      <w:pgMar w:top="2252" w:right="1701" w:bottom="426" w:left="1701" w:header="709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5C" w:rsidRDefault="00276E5C" w:rsidP="000B5EED">
      <w:pPr>
        <w:spacing w:after="0" w:line="240" w:lineRule="auto"/>
      </w:pPr>
      <w:r>
        <w:separator/>
      </w:r>
    </w:p>
  </w:endnote>
  <w:endnote w:type="continuationSeparator" w:id="0">
    <w:p w:rsidR="00276E5C" w:rsidRDefault="00276E5C" w:rsidP="000B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sz w:val="16"/>
        <w:szCs w:val="16"/>
      </w:rPr>
      <w:id w:val="3128368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05C2" w:rsidRPr="00D905C2" w:rsidRDefault="00D905C2">
            <w:pPr>
              <w:pStyle w:val="Piedepgin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905C2">
              <w:rPr>
                <w:rFonts w:ascii="Arial" w:hAnsi="Arial" w:cs="Arial"/>
                <w:i/>
                <w:sz w:val="16"/>
                <w:szCs w:val="16"/>
              </w:rPr>
              <w:t xml:space="preserve">Página </w:t>
            </w:r>
            <w:r w:rsidRPr="00D905C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D905C2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D905C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8F78CB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D905C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D905C2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Pr="00D905C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D905C2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D905C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8F78CB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D905C2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1A7756" w:rsidRDefault="00276E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5C" w:rsidRDefault="00276E5C" w:rsidP="000B5EED">
      <w:pPr>
        <w:spacing w:after="0" w:line="240" w:lineRule="auto"/>
      </w:pPr>
      <w:r>
        <w:separator/>
      </w:r>
    </w:p>
  </w:footnote>
  <w:footnote w:type="continuationSeparator" w:id="0">
    <w:p w:rsidR="00276E5C" w:rsidRDefault="00276E5C" w:rsidP="000B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CAE199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Symbol" w:hAnsi="Symbol" w:cs="Symbol" w:hint="default"/>
        <w:lang w:val="es-P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Arial" w:hAnsi="Arial" w:cs="Symbol" w:hint="default"/>
        <w:b w:val="0"/>
        <w:lang w:val="es-P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  <w:lang w:val="es-P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  <w:lang w:val="es-P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  <w:lang w:val="es-P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  <w:lang w:val="es-P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  <w:lang w:val="es-P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  <w:lang w:val="es-P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  <w:lang w:val="es-PE"/>
      </w:rPr>
    </w:lvl>
  </w:abstractNum>
  <w:abstractNum w:abstractNumId="1" w15:restartNumberingAfterBreak="0">
    <w:nsid w:val="0E812A66"/>
    <w:multiLevelType w:val="hybridMultilevel"/>
    <w:tmpl w:val="761EEB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9C"/>
    <w:rsid w:val="000415C1"/>
    <w:rsid w:val="0006669C"/>
    <w:rsid w:val="000B5EED"/>
    <w:rsid w:val="001E4285"/>
    <w:rsid w:val="00276E5C"/>
    <w:rsid w:val="002C037A"/>
    <w:rsid w:val="00366C8D"/>
    <w:rsid w:val="0037396A"/>
    <w:rsid w:val="00381D9E"/>
    <w:rsid w:val="004606D3"/>
    <w:rsid w:val="00476198"/>
    <w:rsid w:val="005006D7"/>
    <w:rsid w:val="005259CC"/>
    <w:rsid w:val="005729B9"/>
    <w:rsid w:val="005940F9"/>
    <w:rsid w:val="00600E90"/>
    <w:rsid w:val="00672C9C"/>
    <w:rsid w:val="006F6372"/>
    <w:rsid w:val="00734E85"/>
    <w:rsid w:val="00741762"/>
    <w:rsid w:val="00753F97"/>
    <w:rsid w:val="007731D0"/>
    <w:rsid w:val="00791E0B"/>
    <w:rsid w:val="0089703F"/>
    <w:rsid w:val="008A7F5C"/>
    <w:rsid w:val="008F78CB"/>
    <w:rsid w:val="009147DC"/>
    <w:rsid w:val="009654BA"/>
    <w:rsid w:val="00A0131B"/>
    <w:rsid w:val="00A76EA2"/>
    <w:rsid w:val="00AC68A4"/>
    <w:rsid w:val="00AE6E1E"/>
    <w:rsid w:val="00BD5722"/>
    <w:rsid w:val="00C1025F"/>
    <w:rsid w:val="00CA1763"/>
    <w:rsid w:val="00D03070"/>
    <w:rsid w:val="00D905C2"/>
    <w:rsid w:val="00EC0CF5"/>
    <w:rsid w:val="00F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8802B-5742-4F7D-AF28-5C8DE7A5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9C"/>
    <w:pPr>
      <w:suppressAutoHyphens/>
      <w:spacing w:after="200" w:line="276" w:lineRule="auto"/>
    </w:pPr>
    <w:rPr>
      <w:rFonts w:ascii="Calibri" w:eastAsia="Calibri" w:hAnsi="Calibri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2C9C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672C9C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styleId="Piedepgina">
    <w:name w:val="footer"/>
    <w:basedOn w:val="Normal"/>
    <w:link w:val="PiedepginaCar"/>
    <w:uiPriority w:val="99"/>
    <w:rsid w:val="00672C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C9C"/>
    <w:rPr>
      <w:rFonts w:ascii="Calibri" w:eastAsia="Calibri" w:hAnsi="Calibri" w:cs="Times New Roman"/>
      <w:lang w:val="es-ES" w:eastAsia="ar-SA"/>
    </w:rPr>
  </w:style>
  <w:style w:type="paragraph" w:styleId="Encabezado">
    <w:name w:val="header"/>
    <w:basedOn w:val="Normal"/>
    <w:link w:val="EncabezadoCar"/>
    <w:rsid w:val="00672C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2C9C"/>
    <w:rPr>
      <w:rFonts w:ascii="Calibri" w:eastAsia="Calibri" w:hAnsi="Calibri" w:cs="Times New Roman"/>
      <w:lang w:val="es-ES" w:eastAsia="ar-SA"/>
    </w:rPr>
  </w:style>
  <w:style w:type="paragraph" w:styleId="Sinespaciado">
    <w:name w:val="No Spacing"/>
    <w:qFormat/>
    <w:rsid w:val="0067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Textoindependiente31">
    <w:name w:val="Texto independiente 31"/>
    <w:basedOn w:val="Normal"/>
    <w:rsid w:val="00672C9C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72C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285"/>
    <w:rPr>
      <w:rFonts w:ascii="Segoe UI" w:eastAsia="Calibri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Carrasco</dc:creator>
  <cp:keywords/>
  <dc:description/>
  <cp:lastModifiedBy>Edward Yanac Padilla</cp:lastModifiedBy>
  <cp:revision>8</cp:revision>
  <cp:lastPrinted>2017-05-16T16:08:00Z</cp:lastPrinted>
  <dcterms:created xsi:type="dcterms:W3CDTF">2017-05-16T16:01:00Z</dcterms:created>
  <dcterms:modified xsi:type="dcterms:W3CDTF">2017-06-15T15:54:00Z</dcterms:modified>
</cp:coreProperties>
</file>